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792" w:rsidRPr="005C5DBF" w:rsidRDefault="00D6779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67792" w:rsidRPr="005C5DBF" w:rsidRDefault="00D6779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67792" w:rsidRPr="005C5DBF" w:rsidRDefault="00D6779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67792" w:rsidRPr="005C5DBF" w:rsidRDefault="00D67792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D67792" w:rsidRPr="005C5DBF" w:rsidRDefault="00D67792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04.10.2023 № 201</w:t>
      </w:r>
    </w:p>
    <w:p w:rsidR="00D67792" w:rsidRPr="005C5DBF" w:rsidRDefault="00D67792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D67792" w:rsidRPr="00136819" w:rsidRDefault="00D67792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136819">
        <w:rPr>
          <w:rFonts w:ascii="Times New Roman" w:hAnsi="Times New Roman" w:cs="Times New Roman"/>
          <w:sz w:val="28"/>
          <w:szCs w:val="28"/>
        </w:rPr>
        <w:t>земельного участка, расположенного по адресу: Российская  Федерация,  Брянская область, Унечский муниципальный район, Унечское городское поселение,  г. У</w:t>
      </w:r>
      <w:r>
        <w:rPr>
          <w:rFonts w:ascii="Times New Roman" w:hAnsi="Times New Roman" w:cs="Times New Roman"/>
          <w:sz w:val="28"/>
          <w:szCs w:val="28"/>
        </w:rPr>
        <w:t>неча, ул. Первомайская</w:t>
      </w:r>
    </w:p>
    <w:p w:rsidR="00D67792" w:rsidRDefault="00D67792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</w:p>
    <w:p w:rsidR="00D67792" w:rsidRDefault="00D6779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статьями  11.3, 11.9,  пунктом 9 статьи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11.10 Земельного Кодекса РФ, </w:t>
      </w:r>
      <w:r w:rsidRPr="003C27E2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Росреестра</w:t>
      </w:r>
      <w:r w:rsidRPr="003C27E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C27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3C27E2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Pr="003C27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П/0148</w:t>
      </w:r>
      <w:r w:rsidRPr="003C27E2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rPr>
          <w:rFonts w:ascii="Times New Roman" w:hAnsi="Times New Roman" w:cs="Times New Roman"/>
          <w:sz w:val="24"/>
          <w:szCs w:val="24"/>
        </w:rPr>
        <w:t>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E64BF">
        <w:rPr>
          <w:rFonts w:ascii="Times New Roman" w:hAnsi="Times New Roman" w:cs="Times New Roman"/>
          <w:sz w:val="24"/>
          <w:szCs w:val="24"/>
        </w:rPr>
        <w:t>,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</w:t>
      </w:r>
      <w:r>
        <w:rPr>
          <w:rFonts w:ascii="Times New Roman" w:hAnsi="Times New Roman" w:cs="Times New Roman"/>
          <w:sz w:val="24"/>
          <w:szCs w:val="24"/>
        </w:rPr>
        <w:t>льного района Брянской области»</w:t>
      </w:r>
      <w:r w:rsidRPr="00817689">
        <w:rPr>
          <w:rFonts w:ascii="Times New Roman" w:hAnsi="Times New Roman" w:cs="Times New Roman"/>
          <w:sz w:val="24"/>
          <w:szCs w:val="24"/>
        </w:rPr>
        <w:t>,постановлением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17689">
        <w:rPr>
          <w:rFonts w:ascii="Times New Roman" w:hAnsi="Times New Roman" w:cs="Times New Roman"/>
          <w:sz w:val="24"/>
          <w:szCs w:val="24"/>
        </w:rPr>
        <w:t>Унеча Б</w:t>
      </w:r>
      <w:r>
        <w:rPr>
          <w:rFonts w:ascii="Times New Roman" w:hAnsi="Times New Roman" w:cs="Times New Roman"/>
          <w:sz w:val="24"/>
          <w:szCs w:val="24"/>
        </w:rPr>
        <w:t>рянской области  от 23.11.1999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814</w:t>
      </w:r>
      <w:r w:rsidRPr="00817689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 выделении гр. Щигорцовой Жанне Тимофеевне места под установку временного нестационарного гаража», на основании заявления Щигорцовой Жанны Тимофеевны</w:t>
      </w:r>
      <w:r w:rsidRPr="00817689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8176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09.2023</w:t>
      </w:r>
    </w:p>
    <w:p w:rsidR="00D67792" w:rsidRDefault="00D6779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792" w:rsidRPr="007E1594" w:rsidRDefault="00D67792" w:rsidP="0000548F">
      <w:pPr>
        <w:spacing w:after="120" w:line="240" w:lineRule="auto"/>
        <w:jc w:val="both"/>
        <w:rPr>
          <w:sz w:val="24"/>
          <w:szCs w:val="24"/>
        </w:rPr>
      </w:pPr>
      <w:r w:rsidRPr="007E159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67792" w:rsidRPr="00817689" w:rsidRDefault="00D6779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 </w:t>
      </w:r>
      <w:r w:rsidRPr="0081768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(кадастровый квартал 32:27:0430</w:t>
      </w:r>
      <w:r>
        <w:rPr>
          <w:rFonts w:ascii="Times New Roman" w:hAnsi="Times New Roman" w:cs="Times New Roman"/>
          <w:sz w:val="24"/>
          <w:szCs w:val="24"/>
        </w:rPr>
        <w:t>135</w:t>
      </w:r>
      <w:r w:rsidRPr="00817689">
        <w:rPr>
          <w:rFonts w:ascii="Times New Roman" w:hAnsi="Times New Roman" w:cs="Times New Roman"/>
          <w:sz w:val="24"/>
          <w:szCs w:val="24"/>
        </w:rPr>
        <w:t>) со следующими показателями:</w:t>
      </w:r>
    </w:p>
    <w:p w:rsidR="00D67792" w:rsidRPr="00817689" w:rsidRDefault="00D6779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817689">
        <w:rPr>
          <w:rFonts w:ascii="Times New Roman" w:hAnsi="Times New Roman" w:cs="Times New Roman"/>
          <w:sz w:val="24"/>
          <w:szCs w:val="24"/>
        </w:rPr>
        <w:t>кв.м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7792" w:rsidRPr="00771834" w:rsidRDefault="00D67792" w:rsidP="0000548F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>Российская  Федерация,  Брянская область, Унечский муниципальный район, Унечское городское поселение,  г. Унеча,  ул. Первомайская</w:t>
      </w:r>
      <w:r w:rsidRPr="00771834">
        <w:rPr>
          <w:rFonts w:ascii="Times New Roman" w:hAnsi="Times New Roman" w:cs="Times New Roman"/>
          <w:sz w:val="24"/>
          <w:szCs w:val="24"/>
        </w:rPr>
        <w:t>;</w:t>
      </w:r>
    </w:p>
    <w:p w:rsidR="00D67792" w:rsidRPr="00817689" w:rsidRDefault="00D67792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7689">
        <w:rPr>
          <w:rFonts w:ascii="Times New Roman" w:hAnsi="Times New Roman" w:cs="Times New Roman"/>
          <w:sz w:val="24"/>
          <w:szCs w:val="24"/>
        </w:rPr>
        <w:t>территориальная зона Т-1: зона автомобильного транспорта и объектов транспортной инфраструктуры;</w:t>
      </w:r>
    </w:p>
    <w:p w:rsidR="00D67792" w:rsidRPr="00817689" w:rsidRDefault="00D67792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«Обслуживание автотранспорта»;  </w:t>
      </w:r>
    </w:p>
    <w:p w:rsidR="00D67792" w:rsidRPr="00817689" w:rsidRDefault="00D67792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 категория земель: земли населенных пунктов. </w:t>
      </w:r>
    </w:p>
    <w:p w:rsidR="00D67792" w:rsidRDefault="00D6779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2. Образовать земельный участок из земель, государственная собственность на которые не разграничена, указанный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в п. 1 настоящего постановления,  в соответствии с действующим </w:t>
      </w:r>
    </w:p>
    <w:p w:rsidR="00D67792" w:rsidRPr="00817689" w:rsidRDefault="00D6779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законодательством для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7689">
        <w:rPr>
          <w:rFonts w:ascii="Times New Roman" w:hAnsi="Times New Roman" w:cs="Times New Roman"/>
          <w:sz w:val="24"/>
          <w:szCs w:val="24"/>
        </w:rPr>
        <w:t>предоставления  без проведения торгов.</w:t>
      </w:r>
    </w:p>
    <w:p w:rsidR="00D67792" w:rsidRPr="00817689" w:rsidRDefault="00D6779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3. 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67792" w:rsidRPr="00136819" w:rsidRDefault="00D6779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4.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 w:rsidRPr="00136819">
        <w:rPr>
          <w:rFonts w:ascii="Times New Roman" w:hAnsi="Times New Roman" w:cs="Times New Roman"/>
          <w:sz w:val="24"/>
          <w:szCs w:val="24"/>
        </w:rPr>
        <w:t>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D67792" w:rsidRPr="00136819" w:rsidRDefault="00D6779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      5.  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нии схемы расположения земельного участка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два года.</w:t>
      </w:r>
    </w:p>
    <w:p w:rsidR="00D67792" w:rsidRPr="00136819" w:rsidRDefault="00D6779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Данное постановление разместить на официальном сайте администрации района в сети  «Интернет» </w:t>
      </w:r>
      <w:hyperlink r:id="rId5" w:history="1"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D67792" w:rsidRPr="00136819" w:rsidRDefault="00D6779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 Настоящее постановление вступает в силу с момента его подписания.</w:t>
      </w:r>
    </w:p>
    <w:p w:rsidR="00D67792" w:rsidRPr="00136819" w:rsidRDefault="00D6779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8.  Контроль за исполнением настоящего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постановления возложить на з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аместителя главы администрации района Волкович И.М.</w:t>
      </w:r>
    </w:p>
    <w:p w:rsidR="00D67792" w:rsidRPr="00136819" w:rsidRDefault="00D6779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7792" w:rsidRDefault="00D6779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817689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А.М. Кусков</w:t>
      </w:r>
    </w:p>
    <w:p w:rsidR="00D67792" w:rsidRPr="00817689" w:rsidRDefault="00D6779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29" w:type="dxa"/>
        <w:tblInd w:w="-106" w:type="dxa"/>
        <w:tblLayout w:type="fixed"/>
        <w:tblLook w:val="0000"/>
      </w:tblPr>
      <w:tblGrid>
        <w:gridCol w:w="10008"/>
        <w:gridCol w:w="2221"/>
      </w:tblGrid>
      <w:tr w:rsidR="00D67792" w:rsidRPr="00817689">
        <w:trPr>
          <w:trHeight w:val="80"/>
        </w:trPr>
        <w:tc>
          <w:tcPr>
            <w:tcW w:w="10008" w:type="dxa"/>
          </w:tcPr>
          <w:p w:rsidR="00D67792" w:rsidRDefault="00D67792" w:rsidP="0000548F"/>
          <w:p w:rsidR="00D67792" w:rsidRPr="00817689" w:rsidRDefault="00D67792" w:rsidP="00EC43B6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D67792" w:rsidRDefault="00D67792" w:rsidP="0000548F">
            <w:pPr>
              <w:snapToGrid w:val="0"/>
              <w:ind w:left="1152" w:hanging="115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67792" w:rsidRDefault="00D67792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67792" w:rsidRPr="00817689" w:rsidRDefault="00D67792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67792" w:rsidRDefault="00D67792" w:rsidP="0000548F">
      <w:pPr>
        <w:spacing w:line="240" w:lineRule="auto"/>
      </w:pPr>
    </w:p>
    <w:p w:rsidR="00D67792" w:rsidRPr="005C5DBF" w:rsidRDefault="00D67792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D67792" w:rsidRPr="0076570D">
        <w:trPr>
          <w:trHeight w:val="80"/>
        </w:trPr>
        <w:tc>
          <w:tcPr>
            <w:tcW w:w="7632" w:type="dxa"/>
          </w:tcPr>
          <w:p w:rsidR="00D67792" w:rsidRPr="005C5DBF" w:rsidRDefault="00D67792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D67792" w:rsidRPr="005C5DBF" w:rsidRDefault="00D67792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67792" w:rsidRDefault="00D67792" w:rsidP="0000548F">
      <w:pPr>
        <w:tabs>
          <w:tab w:val="left" w:pos="1197"/>
        </w:tabs>
        <w:spacing w:after="0" w:line="240" w:lineRule="auto"/>
        <w:ind w:right="-3"/>
      </w:pPr>
    </w:p>
    <w:sectPr w:rsidR="00D67792" w:rsidSect="00136819">
      <w:pgSz w:w="11906" w:h="16838"/>
      <w:pgMar w:top="1134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48F"/>
    <w:rsid w:val="00020191"/>
    <w:rsid w:val="000267BA"/>
    <w:rsid w:val="00080EE2"/>
    <w:rsid w:val="0009040B"/>
    <w:rsid w:val="000A4EF6"/>
    <w:rsid w:val="000B4962"/>
    <w:rsid w:val="000C57F2"/>
    <w:rsid w:val="001030EF"/>
    <w:rsid w:val="001126D6"/>
    <w:rsid w:val="00133D6E"/>
    <w:rsid w:val="00136819"/>
    <w:rsid w:val="001D5265"/>
    <w:rsid w:val="001E5300"/>
    <w:rsid w:val="00231203"/>
    <w:rsid w:val="00257174"/>
    <w:rsid w:val="00277DB7"/>
    <w:rsid w:val="00281CA5"/>
    <w:rsid w:val="002D11E5"/>
    <w:rsid w:val="002F7F5A"/>
    <w:rsid w:val="00372FFD"/>
    <w:rsid w:val="00395651"/>
    <w:rsid w:val="003C27E2"/>
    <w:rsid w:val="00401792"/>
    <w:rsid w:val="004861D3"/>
    <w:rsid w:val="00491736"/>
    <w:rsid w:val="0049192E"/>
    <w:rsid w:val="0059004B"/>
    <w:rsid w:val="005C5DBF"/>
    <w:rsid w:val="005C60C3"/>
    <w:rsid w:val="005F4612"/>
    <w:rsid w:val="00601663"/>
    <w:rsid w:val="00601D94"/>
    <w:rsid w:val="006033A7"/>
    <w:rsid w:val="00606379"/>
    <w:rsid w:val="006800A6"/>
    <w:rsid w:val="006A5243"/>
    <w:rsid w:val="006C6FCA"/>
    <w:rsid w:val="006E2FBD"/>
    <w:rsid w:val="006F337D"/>
    <w:rsid w:val="007239FA"/>
    <w:rsid w:val="00736597"/>
    <w:rsid w:val="0076570D"/>
    <w:rsid w:val="00771834"/>
    <w:rsid w:val="00786B94"/>
    <w:rsid w:val="007A2C22"/>
    <w:rsid w:val="007A79A1"/>
    <w:rsid w:val="007C6A34"/>
    <w:rsid w:val="007E1594"/>
    <w:rsid w:val="007E4CA9"/>
    <w:rsid w:val="007F219B"/>
    <w:rsid w:val="00817689"/>
    <w:rsid w:val="00862012"/>
    <w:rsid w:val="00862D1E"/>
    <w:rsid w:val="0086569B"/>
    <w:rsid w:val="00875908"/>
    <w:rsid w:val="00886818"/>
    <w:rsid w:val="00897783"/>
    <w:rsid w:val="008979BE"/>
    <w:rsid w:val="008A7E6E"/>
    <w:rsid w:val="00995672"/>
    <w:rsid w:val="009C3C37"/>
    <w:rsid w:val="009F6FD2"/>
    <w:rsid w:val="00A00C63"/>
    <w:rsid w:val="00A13ED5"/>
    <w:rsid w:val="00A41713"/>
    <w:rsid w:val="00AA4407"/>
    <w:rsid w:val="00AA7EDA"/>
    <w:rsid w:val="00AD6289"/>
    <w:rsid w:val="00AF7A85"/>
    <w:rsid w:val="00B50584"/>
    <w:rsid w:val="00B511C0"/>
    <w:rsid w:val="00BA2C65"/>
    <w:rsid w:val="00BB7489"/>
    <w:rsid w:val="00C350B3"/>
    <w:rsid w:val="00C43DC0"/>
    <w:rsid w:val="00C74471"/>
    <w:rsid w:val="00D5018E"/>
    <w:rsid w:val="00D67792"/>
    <w:rsid w:val="00D86280"/>
    <w:rsid w:val="00DC58D3"/>
    <w:rsid w:val="00DE32A5"/>
    <w:rsid w:val="00DE47B8"/>
    <w:rsid w:val="00DE64BF"/>
    <w:rsid w:val="00E065BF"/>
    <w:rsid w:val="00E11125"/>
    <w:rsid w:val="00E2266B"/>
    <w:rsid w:val="00E355D1"/>
    <w:rsid w:val="00E70F02"/>
    <w:rsid w:val="00E872BC"/>
    <w:rsid w:val="00EB5F67"/>
    <w:rsid w:val="00EC02CA"/>
    <w:rsid w:val="00EC43B6"/>
    <w:rsid w:val="00ED2129"/>
    <w:rsid w:val="00ED347A"/>
    <w:rsid w:val="00F4412A"/>
    <w:rsid w:val="00F52B92"/>
    <w:rsid w:val="00F6769B"/>
    <w:rsid w:val="00F91645"/>
    <w:rsid w:val="00FC6374"/>
    <w:rsid w:val="00FC7134"/>
    <w:rsid w:val="00FE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349</TotalTime>
  <Pages>2</Pages>
  <Words>544</Words>
  <Characters>3101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19</cp:revision>
  <cp:lastPrinted>2023-10-03T13:28:00Z</cp:lastPrinted>
  <dcterms:created xsi:type="dcterms:W3CDTF">2018-03-05T14:48:00Z</dcterms:created>
  <dcterms:modified xsi:type="dcterms:W3CDTF">2023-12-12T07:12:00Z</dcterms:modified>
</cp:coreProperties>
</file>